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89" w:rsidRPr="00EE2443" w:rsidRDefault="00813689" w:rsidP="00813689">
      <w:pPr>
        <w:spacing w:line="360" w:lineRule="exact"/>
        <w:jc w:val="center"/>
        <w:rPr>
          <w:rFonts w:asciiTheme="majorHAnsi" w:hAnsiTheme="majorHAnsi" w:cstheme="majorHAnsi"/>
          <w:b/>
          <w:sz w:val="22"/>
        </w:rPr>
      </w:pPr>
      <w:r w:rsidRPr="00EE2443">
        <w:rPr>
          <w:rFonts w:asciiTheme="majorHAnsi" w:hAnsiTheme="majorHAnsi" w:cstheme="majorHAnsi"/>
          <w:b/>
          <w:sz w:val="22"/>
        </w:rPr>
        <w:t xml:space="preserve">DANH SÁCH CÁC ĐƠN VỊ TỰ CÔNG BỐ SẢN PHẨM THÁNG </w:t>
      </w:r>
      <w:r w:rsidR="00EB3701">
        <w:rPr>
          <w:rFonts w:asciiTheme="majorHAnsi" w:hAnsiTheme="majorHAnsi" w:cstheme="majorHAnsi"/>
          <w:b/>
          <w:sz w:val="22"/>
          <w:lang w:val="en-US"/>
        </w:rPr>
        <w:t>6</w:t>
      </w:r>
      <w:r w:rsidRPr="00EE2443">
        <w:rPr>
          <w:rFonts w:asciiTheme="majorHAnsi" w:hAnsiTheme="majorHAnsi" w:cstheme="majorHAnsi"/>
          <w:b/>
          <w:sz w:val="22"/>
        </w:rPr>
        <w:t xml:space="preserve">  NĂM  2019</w:t>
      </w:r>
    </w:p>
    <w:p w:rsidR="00813689" w:rsidRPr="00EE2443" w:rsidRDefault="00813689" w:rsidP="00813689">
      <w:pPr>
        <w:spacing w:line="360" w:lineRule="exact"/>
        <w:jc w:val="center"/>
        <w:rPr>
          <w:rFonts w:asciiTheme="majorHAnsi" w:hAnsiTheme="majorHAnsi" w:cstheme="majorHAnsi"/>
          <w:b/>
          <w:i/>
          <w:sz w:val="22"/>
        </w:rPr>
      </w:pPr>
      <w:r w:rsidRPr="00EE2443">
        <w:rPr>
          <w:rFonts w:asciiTheme="majorHAnsi" w:hAnsiTheme="majorHAnsi" w:cstheme="majorHAnsi"/>
          <w:b/>
          <w:i/>
          <w:sz w:val="22"/>
        </w:rPr>
        <w:t>(Thực hiện theo Nghị định số 15/2018/NĐ-CP)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1976"/>
        <w:gridCol w:w="1033"/>
        <w:gridCol w:w="3219"/>
        <w:gridCol w:w="1426"/>
        <w:gridCol w:w="2057"/>
        <w:gridCol w:w="1181"/>
        <w:gridCol w:w="2849"/>
      </w:tblGrid>
      <w:tr w:rsidR="00813689" w:rsidRPr="00EE2443" w:rsidTr="00EB3701">
        <w:trPr>
          <w:trHeight w:val="567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TT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Tên cơ sở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Chủ cơ sở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Địa chỉ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Điện thoại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Tên sản phẩm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Ngày Tiếp nhận HS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b/>
                <w:sz w:val="22"/>
              </w:rPr>
            </w:pPr>
            <w:r w:rsidRPr="00EE2443">
              <w:rPr>
                <w:rFonts w:asciiTheme="majorHAnsi" w:hAnsiTheme="majorHAnsi" w:cstheme="majorHAnsi"/>
                <w:b/>
                <w:sz w:val="22"/>
              </w:rPr>
              <w:t>Số Tự Công bố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1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HTX Miến Việt Cường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Nguyễn Văn Ba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Xóm Việt Cường, xã Hóa Thượng, huyện Đồng Hỷ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0975 969 998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Miến sắn dây Việt Cường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08/MIENVIETCUONG/2019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2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HTX Miến Việt Cường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Nguyễn Văn Ba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Xóm Việt Cường, xã Hóa Thượng, huyện Đồng Hỷ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0975 969 998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Miến Chùm Ngây Việt Cường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07/MIENVIETCUONG/2019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HTX Miến Việt Cường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Nguyễn Văn Ba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Xóm Việt Cường, xã Hóa Thượng, huyện Đồng Hỷ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0975 969 998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Miến tỏi đen Việt Cường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06/MIENVIETCUONG/2019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4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CN Công ty TNHH Tân Cương xanh tại Thái Nguyên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Nguyễn Thành Hưng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Xóm Nam Tân, xã Tân Cương, TP Thái Nguyên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0915552193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Trà gừng túi lọc Tân Cương xanh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02/TCX/2019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5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CN Công ty TNHH Tân Cương xanh tại Thái Nguyên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Nguyễn Thành Hưng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Xóm Nam Tân, xã Tân Cương, TP Thái Nguyên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0915552193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Trà thảo mộc túi lọc Tân Cương xanh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03/TCX/2019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6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CN Công ty TNHH Tân Cương xanh tại Thái Nguyên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 xml:space="preserve">Nguyễn Thành </w:t>
            </w: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lastRenderedPageBreak/>
              <w:t>Hưng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lastRenderedPageBreak/>
              <w:t>Xóm Nam Tân, xã Tân Cương, TP Thái Nguyên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0915552193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Trà túi lọc hoa cúc Tân Cương xanh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3/6/2019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01/TCX/2019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HKD Đàm Anh Cương Thường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Đàm Anh Cương Thường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Tổ 5, P. Lương Sơn, TP Sông Công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0886 224 567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Rượu Sồi loại 29 độ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6/6/2019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02/ĐACT/2019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8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HKD Đàm Anh Cương Thường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Đàm Anh Cương Thường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Tổ 5, P. Lương Sơn, TP Sông Công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0886 224 567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Rượu Sồi loại 27 độ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6/6/2019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01/ĐACT/2019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9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HKD Đàm Anh Cương Thường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Đàm Anh Cương Thường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Tổ 5, P. Lương Sơn, TP Sông Công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0886 224 567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Rượu Sồi loại 39 độ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6/6/2019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03/ĐACT/2019</w:t>
            </w:r>
          </w:p>
        </w:tc>
      </w:tr>
      <w:tr w:rsidR="00813689" w:rsidRPr="00EE2443" w:rsidTr="00EB3701">
        <w:trPr>
          <w:trHeight w:val="765"/>
        </w:trPr>
        <w:tc>
          <w:tcPr>
            <w:tcW w:w="576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10</w:t>
            </w:r>
          </w:p>
        </w:tc>
        <w:tc>
          <w:tcPr>
            <w:tcW w:w="1976" w:type="dxa"/>
            <w:vAlign w:val="center"/>
          </w:tcPr>
          <w:p w:rsidR="00813689" w:rsidRPr="00EE2443" w:rsidRDefault="00813689" w:rsidP="0044510E">
            <w:pPr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HKD Lường Thị Mười</w:t>
            </w:r>
          </w:p>
        </w:tc>
        <w:tc>
          <w:tcPr>
            <w:tcW w:w="1033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Lường Thị Mười</w:t>
            </w:r>
          </w:p>
        </w:tc>
        <w:tc>
          <w:tcPr>
            <w:tcW w:w="3219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Xóm Đồng Mỏ, xã Phú Thượng, huyện Võ Nhai</w:t>
            </w:r>
          </w:p>
        </w:tc>
        <w:tc>
          <w:tcPr>
            <w:tcW w:w="1426" w:type="dxa"/>
            <w:vAlign w:val="center"/>
          </w:tcPr>
          <w:p w:rsidR="00813689" w:rsidRPr="00EE2443" w:rsidRDefault="00813689" w:rsidP="0044510E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</w:rPr>
            </w:pPr>
            <w:r w:rsidRPr="00EE2443">
              <w:rPr>
                <w:rFonts w:asciiTheme="majorHAnsi" w:hAnsiTheme="majorHAnsi" w:cstheme="majorHAnsi"/>
                <w:sz w:val="22"/>
              </w:rPr>
              <w:t>0353 180 432</w:t>
            </w:r>
          </w:p>
        </w:tc>
        <w:tc>
          <w:tcPr>
            <w:tcW w:w="2057" w:type="dxa"/>
            <w:vAlign w:val="center"/>
          </w:tcPr>
          <w:p w:rsidR="00813689" w:rsidRPr="00EE2443" w:rsidRDefault="00813689" w:rsidP="0044510E">
            <w:pPr>
              <w:spacing w:line="360" w:lineRule="exac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hAnsiTheme="majorHAnsi" w:cstheme="majorHAnsi"/>
                <w:color w:val="000000"/>
                <w:sz w:val="22"/>
              </w:rPr>
              <w:t>Rượu men lá Phượng Hoàng</w:t>
            </w:r>
          </w:p>
        </w:tc>
        <w:tc>
          <w:tcPr>
            <w:tcW w:w="1181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7/6/2019</w:t>
            </w:r>
          </w:p>
        </w:tc>
        <w:tc>
          <w:tcPr>
            <w:tcW w:w="2849" w:type="dxa"/>
            <w:vAlign w:val="center"/>
          </w:tcPr>
          <w:p w:rsidR="00813689" w:rsidRPr="00EE2443" w:rsidRDefault="00813689" w:rsidP="0044510E">
            <w:pPr>
              <w:spacing w:line="360" w:lineRule="exact"/>
              <w:jc w:val="center"/>
              <w:rPr>
                <w:rFonts w:asciiTheme="majorHAnsi" w:eastAsia="Arial" w:hAnsiTheme="majorHAnsi" w:cstheme="majorHAnsi"/>
                <w:color w:val="000000"/>
                <w:sz w:val="22"/>
              </w:rPr>
            </w:pPr>
            <w:r w:rsidRPr="00EE2443">
              <w:rPr>
                <w:rFonts w:asciiTheme="majorHAnsi" w:eastAsia="Arial" w:hAnsiTheme="majorHAnsi" w:cstheme="majorHAnsi"/>
                <w:color w:val="000000"/>
                <w:sz w:val="22"/>
              </w:rPr>
              <w:t>01/HKD-LTM/2019</w:t>
            </w:r>
          </w:p>
        </w:tc>
      </w:tr>
    </w:tbl>
    <w:p w:rsidR="00813689" w:rsidRPr="00EE2443" w:rsidRDefault="00813689" w:rsidP="00813689">
      <w:pPr>
        <w:jc w:val="center"/>
        <w:rPr>
          <w:rFonts w:asciiTheme="majorHAnsi" w:hAnsiTheme="majorHAnsi" w:cstheme="majorHAnsi"/>
          <w:sz w:val="22"/>
        </w:rPr>
      </w:pPr>
    </w:p>
    <w:p w:rsidR="00813689" w:rsidRPr="00EE2443" w:rsidRDefault="00813689" w:rsidP="00813689">
      <w:pPr>
        <w:jc w:val="center"/>
        <w:rPr>
          <w:rFonts w:asciiTheme="majorHAnsi" w:hAnsiTheme="majorHAnsi" w:cstheme="majorHAnsi"/>
          <w:sz w:val="22"/>
        </w:rPr>
      </w:pPr>
    </w:p>
    <w:p w:rsidR="00606DCA" w:rsidRPr="00EE2443" w:rsidRDefault="00606DCA">
      <w:pPr>
        <w:rPr>
          <w:rFonts w:asciiTheme="majorHAnsi" w:hAnsiTheme="majorHAnsi" w:cstheme="majorHAnsi"/>
          <w:sz w:val="22"/>
        </w:rPr>
      </w:pPr>
    </w:p>
    <w:sectPr w:rsidR="00606DCA" w:rsidRPr="00EE2443" w:rsidSect="003E1FB9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13689"/>
    <w:rsid w:val="001C3385"/>
    <w:rsid w:val="002370AF"/>
    <w:rsid w:val="00606DCA"/>
    <w:rsid w:val="0074284A"/>
    <w:rsid w:val="00813689"/>
    <w:rsid w:val="00BD684B"/>
    <w:rsid w:val="00EB3701"/>
    <w:rsid w:val="00EE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semiHidden/>
    <w:locked/>
    <w:rsid w:val="00813689"/>
    <w:rPr>
      <w:rFonts w:ascii="Arial" w:eastAsia="Arial" w:hAnsi="Arial" w:cs="Arial"/>
    </w:rPr>
  </w:style>
  <w:style w:type="paragraph" w:styleId="Header">
    <w:name w:val="header"/>
    <w:basedOn w:val="Normal"/>
    <w:link w:val="HeaderChar"/>
    <w:semiHidden/>
    <w:rsid w:val="00813689"/>
    <w:pPr>
      <w:tabs>
        <w:tab w:val="center" w:pos="4680"/>
        <w:tab w:val="right" w:pos="9360"/>
      </w:tabs>
    </w:pPr>
    <w:rPr>
      <w:rFonts w:ascii="Arial" w:eastAsia="Arial" w:hAnsi="Arial" w:cs="Arial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13689"/>
  </w:style>
  <w:style w:type="character" w:customStyle="1" w:styleId="FooterChar">
    <w:name w:val="Footer Char"/>
    <w:basedOn w:val="DefaultParagraphFont"/>
    <w:link w:val="Footer"/>
    <w:locked/>
    <w:rsid w:val="00813689"/>
    <w:rPr>
      <w:rFonts w:ascii="Arial" w:eastAsia="Arial" w:hAnsi="Arial" w:cs="Arial"/>
    </w:rPr>
  </w:style>
  <w:style w:type="paragraph" w:styleId="Footer">
    <w:name w:val="footer"/>
    <w:basedOn w:val="Normal"/>
    <w:link w:val="FooterChar"/>
    <w:rsid w:val="00813689"/>
    <w:pPr>
      <w:tabs>
        <w:tab w:val="center" w:pos="4680"/>
        <w:tab w:val="right" w:pos="9360"/>
      </w:tabs>
    </w:pPr>
    <w:rPr>
      <w:rFonts w:ascii="Arial" w:eastAsia="Arial" w:hAnsi="Arial" w:cs="Arial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813689"/>
  </w:style>
  <w:style w:type="character" w:customStyle="1" w:styleId="BodyTextIndentChar">
    <w:name w:val="Body Text Indent Char"/>
    <w:basedOn w:val="DefaultParagraphFont"/>
    <w:link w:val="BodyTextIndent"/>
    <w:locked/>
    <w:rsid w:val="00813689"/>
    <w:rPr>
      <w:rFonts w:ascii=".VnTime" w:eastAsia="Batang" w:hAnsi=".VnTime"/>
      <w:szCs w:val="28"/>
      <w:lang w:val="en-US" w:eastAsia="ko-KR"/>
    </w:rPr>
  </w:style>
  <w:style w:type="paragraph" w:styleId="BodyTextIndent">
    <w:name w:val="Body Text Indent"/>
    <w:basedOn w:val="Normal"/>
    <w:link w:val="BodyTextIndentChar"/>
    <w:rsid w:val="00813689"/>
    <w:pPr>
      <w:spacing w:after="120" w:line="240" w:lineRule="auto"/>
      <w:ind w:left="360"/>
    </w:pPr>
    <w:rPr>
      <w:rFonts w:ascii=".VnTime" w:eastAsia="Batang" w:hAnsi=".VnTime"/>
      <w:szCs w:val="28"/>
      <w:lang w:val="en-US" w:eastAsia="ko-KR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3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TIEN</dc:creator>
  <cp:lastModifiedBy>PHAM TIEN</cp:lastModifiedBy>
  <cp:revision>5</cp:revision>
  <dcterms:created xsi:type="dcterms:W3CDTF">2019-06-17T07:44:00Z</dcterms:created>
  <dcterms:modified xsi:type="dcterms:W3CDTF">2019-06-17T07:49:00Z</dcterms:modified>
</cp:coreProperties>
</file>